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4E" w:rsidRPr="00A3344E" w:rsidRDefault="008D4C90" w:rsidP="00A3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4E">
        <w:rPr>
          <w:rFonts w:ascii="Times New Roman" w:hAnsi="Times New Roman" w:cs="Times New Roman"/>
          <w:b/>
          <w:sz w:val="28"/>
          <w:szCs w:val="28"/>
        </w:rPr>
        <w:t xml:space="preserve">Организация и методика </w:t>
      </w:r>
    </w:p>
    <w:p w:rsidR="00891824" w:rsidRPr="00A3344E" w:rsidRDefault="008D4C90" w:rsidP="00A3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344E">
        <w:rPr>
          <w:rFonts w:ascii="Times New Roman" w:hAnsi="Times New Roman" w:cs="Times New Roman"/>
          <w:b/>
          <w:sz w:val="28"/>
          <w:szCs w:val="28"/>
        </w:rPr>
        <w:t>про</w:t>
      </w:r>
      <w:r w:rsidR="00A3344E">
        <w:rPr>
          <w:rFonts w:ascii="Times New Roman" w:hAnsi="Times New Roman" w:cs="Times New Roman"/>
          <w:b/>
          <w:sz w:val="28"/>
          <w:szCs w:val="28"/>
        </w:rPr>
        <w:t>ведения прогулки в детском саду</w:t>
      </w:r>
      <w:bookmarkEnd w:id="0"/>
    </w:p>
    <w:p w:rsidR="00A3344E" w:rsidRPr="00A3344E" w:rsidRDefault="00A3344E" w:rsidP="00A33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</w:t>
      </w:r>
      <w:r w:rsidRPr="00A3344E">
        <w:rPr>
          <w:rFonts w:ascii="Times New Roman" w:hAnsi="Times New Roman" w:cs="Times New Roman"/>
          <w:sz w:val="28"/>
          <w:szCs w:val="28"/>
        </w:rPr>
        <w:t>способствует повышению его выносливости и устойчивости к неблагоприятным воздействиям внешней среды, особенно к простудным заболеваниям. На прогулке дети играют, много двигаются. Движения усиливают обмен веществ, кровообращение, газообмен, улучшают аппетит</w:t>
      </w:r>
      <w:r w:rsidRPr="00A3344E">
        <w:rPr>
          <w:rFonts w:ascii="Times New Roman" w:hAnsi="Times New Roman" w:cs="Times New Roman"/>
          <w:sz w:val="28"/>
          <w:szCs w:val="28"/>
        </w:rPr>
        <w:t xml:space="preserve">. Дети учатся преодолевать различные препятствия, становятся </w:t>
      </w:r>
      <w:proofErr w:type="gramStart"/>
      <w:r w:rsidRPr="00A3344E">
        <w:rPr>
          <w:rFonts w:ascii="Times New Roman" w:hAnsi="Times New Roman" w:cs="Times New Roman"/>
          <w:sz w:val="28"/>
          <w:szCs w:val="28"/>
        </w:rPr>
        <w:t>более</w:t>
      </w:r>
      <w:r w:rsidR="00A3344E" w:rsidRPr="00A3344E">
        <w:rPr>
          <w:rFonts w:ascii="Times New Roman" w:hAnsi="Times New Roman" w:cs="Times New Roman"/>
          <w:sz w:val="28"/>
          <w:szCs w:val="28"/>
        </w:rPr>
        <w:t xml:space="preserve"> </w:t>
      </w:r>
      <w:r w:rsidRPr="00A3344E">
        <w:rPr>
          <w:rFonts w:ascii="Times New Roman" w:hAnsi="Times New Roman" w:cs="Times New Roman"/>
          <w:sz w:val="28"/>
          <w:szCs w:val="28"/>
        </w:rPr>
        <w:t>подвижными</w:t>
      </w:r>
      <w:proofErr w:type="gramEnd"/>
      <w:r w:rsidRPr="00A3344E">
        <w:rPr>
          <w:rFonts w:ascii="Times New Roman" w:hAnsi="Times New Roman" w:cs="Times New Roman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Прогулка способствует умственному вос</w:t>
      </w:r>
      <w:r w:rsidRPr="00A3344E">
        <w:rPr>
          <w:rFonts w:ascii="Times New Roman" w:hAnsi="Times New Roman" w:cs="Times New Roman"/>
          <w:sz w:val="28"/>
          <w:szCs w:val="28"/>
        </w:rPr>
        <w:t xml:space="preserve">питанию. Во время пребывания на участке или на улице дети получают много новых впечатлений и знаний об </w:t>
      </w:r>
      <w:r w:rsidRPr="00A3344E">
        <w:rPr>
          <w:rFonts w:ascii="Times New Roman" w:hAnsi="Times New Roman" w:cs="Times New Roman"/>
          <w:sz w:val="28"/>
          <w:szCs w:val="28"/>
        </w:rPr>
        <w:t xml:space="preserve">окружающем: о труде взрослых, о транспорте, о правилах уличного движения и т.д. Из наблюдений они узнают об особенностях сезонных изменений в природе, </w:t>
      </w:r>
      <w:r w:rsidRPr="00A3344E">
        <w:rPr>
          <w:rFonts w:ascii="Times New Roman" w:hAnsi="Times New Roman" w:cs="Times New Roman"/>
          <w:sz w:val="28"/>
          <w:szCs w:val="28"/>
        </w:rPr>
        <w:t xml:space="preserve">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</w:t>
      </w:r>
      <w:proofErr w:type="gramStart"/>
      <w:r w:rsidRPr="00A3344E">
        <w:rPr>
          <w:rFonts w:ascii="Times New Roman" w:hAnsi="Times New Roman" w:cs="Times New Roman"/>
          <w:sz w:val="28"/>
          <w:szCs w:val="28"/>
        </w:rPr>
        <w:t>наблюдательность</w:t>
      </w:r>
      <w:proofErr w:type="gramEnd"/>
      <w:r w:rsidRPr="00A3344E">
        <w:rPr>
          <w:rFonts w:ascii="Times New Roman" w:hAnsi="Times New Roman" w:cs="Times New Roman"/>
          <w:sz w:val="28"/>
          <w:szCs w:val="28"/>
        </w:rPr>
        <w:t xml:space="preserve"> расширяет представления об окружающем, будит мысл</w:t>
      </w:r>
      <w:r w:rsidRPr="00A3344E">
        <w:rPr>
          <w:rFonts w:ascii="Times New Roman" w:hAnsi="Times New Roman" w:cs="Times New Roman"/>
          <w:sz w:val="28"/>
          <w:szCs w:val="28"/>
        </w:rPr>
        <w:t>ь и воображение детей.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Прогулки дают возможность решать задачи нравственного воспитания. Воспитатель знакомит детей с родным городом, поселком, его достопримечательностями, с трудом взрослых, которые озеленяют его улицы, строят красивые дома, асфальтируют </w:t>
      </w:r>
      <w:r w:rsidRPr="00A3344E">
        <w:rPr>
          <w:rFonts w:ascii="Times New Roman" w:hAnsi="Times New Roman" w:cs="Times New Roman"/>
          <w:sz w:val="28"/>
          <w:szCs w:val="28"/>
        </w:rPr>
        <w:t>дороги. При этом подчеркивается коллективный характер труда и его значение: все делается для того, чтобы нашим людям жилось удобно, красиво и радостно. Ознакомление с окружающим способствует воспитанию у детей любви к родному городу. Малыши трудятся в цвет</w:t>
      </w:r>
      <w:r w:rsidRPr="00A3344E">
        <w:rPr>
          <w:rFonts w:ascii="Times New Roman" w:hAnsi="Times New Roman" w:cs="Times New Roman"/>
          <w:sz w:val="28"/>
          <w:szCs w:val="28"/>
        </w:rPr>
        <w:t xml:space="preserve">нике </w:t>
      </w:r>
      <w:r w:rsidR="00A3344E" w:rsidRPr="00A3344E">
        <w:rPr>
          <w:rFonts w:ascii="Times New Roman" w:hAnsi="Times New Roman" w:cs="Times New Roman"/>
          <w:sz w:val="28"/>
          <w:szCs w:val="28"/>
        </w:rPr>
        <w:t>–</w:t>
      </w:r>
      <w:r w:rsidRPr="00A3344E">
        <w:rPr>
          <w:rFonts w:ascii="Times New Roman" w:hAnsi="Times New Roman" w:cs="Times New Roman"/>
          <w:sz w:val="28"/>
          <w:szCs w:val="28"/>
        </w:rPr>
        <w:t xml:space="preserve"> сажают цветы, поливают их, рыхлят землю. У них воспитывается трудолюбие, любовь и бережное отношение к природе. Они учатся замечать ее красоту. Обилие в природе красок, форм, звуков, их сочетание, повторяемость и изменчивость, ритм и динамика </w:t>
      </w:r>
      <w:r w:rsidR="00A3344E" w:rsidRPr="00A3344E">
        <w:rPr>
          <w:rFonts w:ascii="Times New Roman" w:hAnsi="Times New Roman" w:cs="Times New Roman"/>
          <w:sz w:val="28"/>
          <w:szCs w:val="28"/>
        </w:rPr>
        <w:t>–</w:t>
      </w:r>
      <w:r w:rsidRPr="00A3344E">
        <w:rPr>
          <w:rFonts w:ascii="Times New Roman" w:hAnsi="Times New Roman" w:cs="Times New Roman"/>
          <w:sz w:val="28"/>
          <w:szCs w:val="28"/>
        </w:rPr>
        <w:t xml:space="preserve"> все </w:t>
      </w:r>
      <w:r w:rsidRPr="00A3344E">
        <w:rPr>
          <w:rFonts w:ascii="Times New Roman" w:hAnsi="Times New Roman" w:cs="Times New Roman"/>
          <w:sz w:val="28"/>
          <w:szCs w:val="28"/>
        </w:rPr>
        <w:t>это вызывает даже у самых маленьких радостные переживания. Правильно организованные и продуманные прогулки помогают осуществлять задачи всестороннего развития детей.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A3344E">
        <w:rPr>
          <w:rFonts w:ascii="Times New Roman" w:hAnsi="Times New Roman" w:cs="Times New Roman"/>
          <w:sz w:val="28"/>
          <w:szCs w:val="28"/>
        </w:rPr>
        <w:t>дня</w:t>
      </w:r>
      <w:r w:rsidRPr="00A3344E">
        <w:rPr>
          <w:rFonts w:ascii="Times New Roman" w:hAnsi="Times New Roman" w:cs="Times New Roman"/>
          <w:sz w:val="28"/>
          <w:szCs w:val="28"/>
        </w:rPr>
        <w:t xml:space="preserve"> детского сада предусматривает проведение дневной прогулки после занятий и вечерн</w:t>
      </w:r>
      <w:r w:rsidRPr="00A3344E">
        <w:rPr>
          <w:rFonts w:ascii="Times New Roman" w:hAnsi="Times New Roman" w:cs="Times New Roman"/>
          <w:sz w:val="28"/>
          <w:szCs w:val="28"/>
        </w:rPr>
        <w:t>ей - после полдника. Время, отведенное на прогулки, должно строго соблюдаться. Для осуществления задач всестороннего развития создаётся участок на территории детского сада для организации разнообразной деятельности детей. Большое значение имеет озелененный</w:t>
      </w:r>
      <w:r w:rsidRPr="00A3344E">
        <w:rPr>
          <w:rFonts w:ascii="Times New Roman" w:hAnsi="Times New Roman" w:cs="Times New Roman"/>
          <w:sz w:val="28"/>
          <w:szCs w:val="28"/>
        </w:rPr>
        <w:t>, в соответствии с педагогическими и гигиеническими требованиями спланированный и оборудованный участок.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Помимо игровых площадок на участке необходимо иметь закрытые </w:t>
      </w:r>
      <w:r w:rsidRPr="00A3344E">
        <w:rPr>
          <w:rFonts w:ascii="Times New Roman" w:hAnsi="Times New Roman" w:cs="Times New Roman"/>
          <w:sz w:val="28"/>
          <w:szCs w:val="28"/>
        </w:rPr>
        <w:lastRenderedPageBreak/>
        <w:t>беседки для защиты от дождя и солнца. В зимнее в</w:t>
      </w:r>
      <w:r w:rsidR="00A3344E" w:rsidRPr="00A3344E">
        <w:rPr>
          <w:rFonts w:ascii="Times New Roman" w:hAnsi="Times New Roman" w:cs="Times New Roman"/>
          <w:sz w:val="28"/>
          <w:szCs w:val="28"/>
        </w:rPr>
        <w:t xml:space="preserve">ремя на участке следует устроить </w:t>
      </w:r>
      <w:r w:rsidRPr="00A3344E">
        <w:rPr>
          <w:rFonts w:ascii="Times New Roman" w:hAnsi="Times New Roman" w:cs="Times New Roman"/>
          <w:sz w:val="28"/>
          <w:szCs w:val="28"/>
        </w:rPr>
        <w:t>горку, ледяные дорожки и снежные сооружения, каток (если позволяют условия).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4E">
        <w:rPr>
          <w:rFonts w:ascii="Times New Roman" w:hAnsi="Times New Roman" w:cs="Times New Roman"/>
          <w:b/>
          <w:sz w:val="28"/>
          <w:szCs w:val="28"/>
        </w:rPr>
        <w:t>Подготовка к прогулке.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Чтобы дети охотно собирались на" прогулку, воспитатель заранее продумывает ее содержание, вызывает у малышей интерес к ней с помощью </w:t>
      </w:r>
      <w:r w:rsidRPr="00A3344E">
        <w:rPr>
          <w:rFonts w:ascii="Times New Roman" w:hAnsi="Times New Roman" w:cs="Times New Roman"/>
          <w:sz w:val="28"/>
          <w:szCs w:val="28"/>
        </w:rPr>
        <w:t xml:space="preserve">игрушек или рассказа о том, чем они будут заниматься. </w:t>
      </w:r>
      <w:r w:rsidR="00A3344E" w:rsidRPr="00A3344E">
        <w:rPr>
          <w:rFonts w:ascii="Times New Roman" w:hAnsi="Times New Roman" w:cs="Times New Roman"/>
          <w:sz w:val="28"/>
          <w:szCs w:val="28"/>
        </w:rPr>
        <w:t>Е</w:t>
      </w:r>
      <w:r w:rsidRPr="00A3344E">
        <w:rPr>
          <w:rFonts w:ascii="Times New Roman" w:hAnsi="Times New Roman" w:cs="Times New Roman"/>
          <w:sz w:val="28"/>
          <w:szCs w:val="28"/>
        </w:rPr>
        <w:t>сли прогулки содержательны и интересны, дети, как правило, идут гулять с большой охотой.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b/>
          <w:i/>
          <w:sz w:val="28"/>
          <w:szCs w:val="28"/>
        </w:rPr>
        <w:t>Одевание детей нужно</w:t>
      </w:r>
      <w:r w:rsidRPr="00A3344E">
        <w:rPr>
          <w:rFonts w:ascii="Times New Roman" w:hAnsi="Times New Roman" w:cs="Times New Roman"/>
          <w:sz w:val="28"/>
          <w:szCs w:val="28"/>
        </w:rPr>
        <w:t xml:space="preserve"> организовать так, чтобы не тратить много времени и чтобы им не приходилось долго ждать друг</w:t>
      </w:r>
      <w:r w:rsidRPr="00A3344E">
        <w:rPr>
          <w:rFonts w:ascii="Times New Roman" w:hAnsi="Times New Roman" w:cs="Times New Roman"/>
          <w:sz w:val="28"/>
          <w:szCs w:val="28"/>
        </w:rPr>
        <w:t xml:space="preserve"> друга. Для этого необходимо продумать и создать соответствующие условия. Воспитатель должен научить детей одеваться и раздеваться самостоятельно и в определенной последовательности.</w:t>
      </w:r>
      <w:r w:rsidRPr="00A3344E">
        <w:rPr>
          <w:rFonts w:ascii="Times New Roman" w:hAnsi="Times New Roman" w:cs="Times New Roman"/>
          <w:sz w:val="28"/>
          <w:szCs w:val="28"/>
        </w:rPr>
        <w:t xml:space="preserve"> Малышей помогает одевать няня, давая, однако, им возможность самим сдела</w:t>
      </w:r>
      <w:r w:rsidRPr="00A3344E">
        <w:rPr>
          <w:rFonts w:ascii="Times New Roman" w:hAnsi="Times New Roman" w:cs="Times New Roman"/>
          <w:sz w:val="28"/>
          <w:szCs w:val="28"/>
        </w:rPr>
        <w:t xml:space="preserve">ть то, что они могут. Когда у детей </w:t>
      </w:r>
      <w:proofErr w:type="gramStart"/>
      <w:r w:rsidRPr="00A3344E">
        <w:rPr>
          <w:rFonts w:ascii="Times New Roman" w:hAnsi="Times New Roman" w:cs="Times New Roman"/>
          <w:sz w:val="28"/>
          <w:szCs w:val="28"/>
        </w:rPr>
        <w:t>выработаются навыки одевания и раздевания и они</w:t>
      </w:r>
      <w:proofErr w:type="gramEnd"/>
      <w:r w:rsidRPr="00A3344E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A3344E" w:rsidRPr="00A3344E">
        <w:rPr>
          <w:rFonts w:ascii="Times New Roman" w:hAnsi="Times New Roman" w:cs="Times New Roman"/>
          <w:sz w:val="28"/>
          <w:szCs w:val="28"/>
        </w:rPr>
        <w:t xml:space="preserve"> делать это быстро и аккуратно, </w:t>
      </w:r>
      <w:r w:rsidRPr="00A3344E">
        <w:rPr>
          <w:rFonts w:ascii="Times New Roman" w:hAnsi="Times New Roman" w:cs="Times New Roman"/>
          <w:sz w:val="28"/>
          <w:szCs w:val="28"/>
        </w:rPr>
        <w:t xml:space="preserve">воспитатель только помогает им в отдельных случаях (застегнуть пуговицу, завязать шарф и т. п.). Нужно приучать малышей к тому, чтобы </w:t>
      </w:r>
      <w:r w:rsidRPr="00A3344E">
        <w:rPr>
          <w:rFonts w:ascii="Times New Roman" w:hAnsi="Times New Roman" w:cs="Times New Roman"/>
          <w:sz w:val="28"/>
          <w:szCs w:val="28"/>
        </w:rPr>
        <w:t>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 Когда большинство детей оденется, воспитатель выход</w:t>
      </w:r>
      <w:r w:rsidRPr="00A3344E">
        <w:rPr>
          <w:rFonts w:ascii="Times New Roman" w:hAnsi="Times New Roman" w:cs="Times New Roman"/>
          <w:sz w:val="28"/>
          <w:szCs w:val="28"/>
        </w:rPr>
        <w:t>ит с ними на участок. За остальными детьми следит няня, затем провожает их к воспитателю. Выходя на прогулку, дети сами выносят игрушки и материал для игр и занятий на воздухе. Содержание детей на прогулке зависит от времени года, погоды, предшествующих за</w:t>
      </w:r>
      <w:r w:rsidRPr="00A3344E">
        <w:rPr>
          <w:rFonts w:ascii="Times New Roman" w:hAnsi="Times New Roman" w:cs="Times New Roman"/>
          <w:sz w:val="28"/>
          <w:szCs w:val="28"/>
        </w:rPr>
        <w:t>нятий, интересов и возраста.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4E">
        <w:rPr>
          <w:rFonts w:ascii="Times New Roman" w:hAnsi="Times New Roman" w:cs="Times New Roman"/>
          <w:b/>
          <w:sz w:val="28"/>
          <w:szCs w:val="28"/>
        </w:rPr>
        <w:t>Структура прогулки: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1</w:t>
      </w:r>
      <w:r w:rsidRPr="00A3344E">
        <w:rPr>
          <w:rFonts w:ascii="Times New Roman" w:hAnsi="Times New Roman" w:cs="Times New Roman"/>
          <w:sz w:val="28"/>
          <w:szCs w:val="28"/>
        </w:rPr>
        <w:t>.</w:t>
      </w:r>
      <w:r w:rsidR="00A3344E" w:rsidRPr="00A3344E">
        <w:rPr>
          <w:rFonts w:ascii="Times New Roman" w:hAnsi="Times New Roman" w:cs="Times New Roman"/>
          <w:sz w:val="28"/>
          <w:szCs w:val="28"/>
        </w:rPr>
        <w:t xml:space="preserve"> </w:t>
      </w:r>
      <w:r w:rsidRPr="00A3344E">
        <w:rPr>
          <w:rFonts w:ascii="Times New Roman" w:hAnsi="Times New Roman" w:cs="Times New Roman"/>
          <w:sz w:val="28"/>
          <w:szCs w:val="28"/>
        </w:rPr>
        <w:t>Наблюдение.</w:t>
      </w:r>
    </w:p>
    <w:p w:rsidR="00891824" w:rsidRPr="00A3344E" w:rsidRDefault="00A3344E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2. Труд детей на участке</w:t>
      </w:r>
    </w:p>
    <w:p w:rsidR="00891824" w:rsidRPr="00A3344E" w:rsidRDefault="008D4C90" w:rsidP="00A334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3. Подвижные игры 2-3 игры большой подвижности, 2-3 игры малой и средней подвижности, игры на выбор детей.</w:t>
      </w:r>
    </w:p>
    <w:p w:rsidR="00891824" w:rsidRPr="00A3344E" w:rsidRDefault="00A3344E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4. </w:t>
      </w:r>
      <w:r w:rsidR="008D4C90" w:rsidRPr="00A3344E"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 по развитию движений, </w:t>
      </w:r>
      <w:r w:rsidR="008D4C90" w:rsidRPr="00A3344E">
        <w:rPr>
          <w:rFonts w:ascii="Times New Roman" w:hAnsi="Times New Roman" w:cs="Times New Roman"/>
          <w:sz w:val="28"/>
          <w:szCs w:val="28"/>
        </w:rPr>
        <w:t>физических качеств.</w:t>
      </w:r>
    </w:p>
    <w:p w:rsidR="00891824" w:rsidRPr="00A3344E" w:rsidRDefault="00A3344E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5</w:t>
      </w:r>
      <w:r w:rsidR="008D4C90" w:rsidRPr="00A3344E">
        <w:rPr>
          <w:rFonts w:ascii="Times New Roman" w:hAnsi="Times New Roman" w:cs="Times New Roman"/>
          <w:sz w:val="28"/>
          <w:szCs w:val="28"/>
        </w:rPr>
        <w:t>.</w:t>
      </w:r>
      <w:r w:rsidRPr="00A3344E">
        <w:rPr>
          <w:rFonts w:ascii="Times New Roman" w:hAnsi="Times New Roman" w:cs="Times New Roman"/>
          <w:sz w:val="28"/>
          <w:szCs w:val="28"/>
        </w:rPr>
        <w:t xml:space="preserve"> </w:t>
      </w:r>
      <w:r w:rsidR="008D4C90" w:rsidRPr="00A3344E">
        <w:rPr>
          <w:rFonts w:ascii="Times New Roman" w:hAnsi="Times New Roman" w:cs="Times New Roman"/>
          <w:sz w:val="28"/>
          <w:szCs w:val="28"/>
        </w:rPr>
        <w:t>Самостоятельная игровая деятельность.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Большое место на прогулках отводится </w:t>
      </w:r>
      <w:r w:rsidRPr="00A3344E">
        <w:rPr>
          <w:rFonts w:ascii="Times New Roman" w:hAnsi="Times New Roman" w:cs="Times New Roman"/>
          <w:b/>
          <w:i/>
          <w:sz w:val="28"/>
          <w:szCs w:val="28"/>
        </w:rPr>
        <w:t>наблюдениям</w:t>
      </w:r>
      <w:r w:rsidRPr="00A3344E">
        <w:rPr>
          <w:rFonts w:ascii="Times New Roman" w:hAnsi="Times New Roman" w:cs="Times New Roman"/>
          <w:sz w:val="28"/>
          <w:szCs w:val="28"/>
        </w:rPr>
        <w:t xml:space="preserve">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 Одних воспитатель привлекает к наблюдениям, чтобы развить внимание, у других вызывает инте</w:t>
      </w:r>
      <w:r w:rsidRPr="00A3344E">
        <w:rPr>
          <w:rFonts w:ascii="Times New Roman" w:hAnsi="Times New Roman" w:cs="Times New Roman"/>
          <w:sz w:val="28"/>
          <w:szCs w:val="28"/>
        </w:rPr>
        <w:t>рес к природе или общественным явлениям и т. д.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Окружающая жизнь и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детям образами. Следует</w:t>
      </w:r>
      <w:r w:rsidRPr="00A3344E">
        <w:rPr>
          <w:rFonts w:ascii="Times New Roman" w:hAnsi="Times New Roman" w:cs="Times New Roman"/>
          <w:sz w:val="28"/>
          <w:szCs w:val="28"/>
        </w:rPr>
        <w:t xml:space="preserve"> организовать и наблюдения за трудом взрослых, которые работают вблизи детского сада, например за строителями.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lastRenderedPageBreak/>
        <w:t xml:space="preserve">Ведущее место на прогулке </w:t>
      </w:r>
      <w:r w:rsidRPr="00A3344E">
        <w:rPr>
          <w:rFonts w:ascii="Times New Roman" w:hAnsi="Times New Roman" w:cs="Times New Roman"/>
          <w:b/>
          <w:i/>
          <w:sz w:val="28"/>
          <w:szCs w:val="28"/>
        </w:rPr>
        <w:t>отводится играм</w:t>
      </w:r>
      <w:r w:rsidRPr="00A3344E">
        <w:rPr>
          <w:rFonts w:ascii="Times New Roman" w:hAnsi="Times New Roman" w:cs="Times New Roman"/>
          <w:sz w:val="28"/>
          <w:szCs w:val="28"/>
        </w:rPr>
        <w:t>,</w:t>
      </w:r>
      <w:r w:rsidRPr="00A3344E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A3344E" w:rsidRPr="00A3344E">
        <w:rPr>
          <w:rFonts w:ascii="Times New Roman" w:hAnsi="Times New Roman" w:cs="Times New Roman"/>
          <w:sz w:val="28"/>
          <w:szCs w:val="28"/>
        </w:rPr>
        <w:t xml:space="preserve"> </w:t>
      </w:r>
      <w:r w:rsidRPr="00A3344E">
        <w:rPr>
          <w:rFonts w:ascii="Times New Roman" w:hAnsi="Times New Roman" w:cs="Times New Roman"/>
          <w:sz w:val="28"/>
          <w:szCs w:val="28"/>
        </w:rPr>
        <w:t>подвижным. В них развиваются основные движения, снимается умстве</w:t>
      </w:r>
      <w:r w:rsidRPr="00A3344E">
        <w:rPr>
          <w:rFonts w:ascii="Times New Roman" w:hAnsi="Times New Roman" w:cs="Times New Roman"/>
          <w:sz w:val="28"/>
          <w:szCs w:val="28"/>
        </w:rPr>
        <w:t>нное напряжение от занятий, воспитываются моральные качества. Подвижная игра может быть проведена в начале прогулки, если занятия были связаны с долгим сидением детей. Если же они идут гулять после музыкального или физкультурного занятия, то игру можно про</w:t>
      </w:r>
      <w:r w:rsidRPr="00A3344E">
        <w:rPr>
          <w:rFonts w:ascii="Times New Roman" w:hAnsi="Times New Roman" w:cs="Times New Roman"/>
          <w:sz w:val="28"/>
          <w:szCs w:val="28"/>
        </w:rPr>
        <w:t>вести в середине прогулки или за полчаса до ее окончания.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b/>
          <w:i/>
          <w:sz w:val="28"/>
          <w:szCs w:val="28"/>
        </w:rPr>
        <w:t>Выбор игры</w:t>
      </w:r>
      <w:r w:rsidRPr="00A3344E">
        <w:rPr>
          <w:rFonts w:ascii="Times New Roman" w:hAnsi="Times New Roman" w:cs="Times New Roman"/>
          <w:sz w:val="28"/>
          <w:szCs w:val="28"/>
        </w:rPr>
        <w:t xml:space="preserve">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</w:t>
      </w:r>
      <w:r w:rsidRPr="00A3344E">
        <w:rPr>
          <w:rFonts w:ascii="Times New Roman" w:hAnsi="Times New Roman" w:cs="Times New Roman"/>
          <w:sz w:val="28"/>
          <w:szCs w:val="28"/>
        </w:rPr>
        <w:t>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Игры с прыжками, бегом, метанием, упражнениями в равновесии сл</w:t>
      </w:r>
      <w:r w:rsidRPr="00A3344E">
        <w:rPr>
          <w:rFonts w:ascii="Times New Roman" w:hAnsi="Times New Roman" w:cs="Times New Roman"/>
          <w:sz w:val="28"/>
          <w:szCs w:val="28"/>
        </w:rPr>
        <w:t>едует проводить также в теплые весенние, летние дни и ранней осенью.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44E">
        <w:rPr>
          <w:rFonts w:ascii="Times New Roman" w:hAnsi="Times New Roman" w:cs="Times New Roman"/>
          <w:sz w:val="28"/>
          <w:szCs w:val="28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A3344E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A3344E">
        <w:rPr>
          <w:rFonts w:ascii="Times New Roman" w:hAnsi="Times New Roman" w:cs="Times New Roman"/>
          <w:sz w:val="28"/>
          <w:szCs w:val="28"/>
        </w:rPr>
        <w:t xml:space="preserve">, кегли, а в старших группах </w:t>
      </w:r>
      <w:r w:rsidR="00A3344E" w:rsidRPr="00A3344E">
        <w:rPr>
          <w:rFonts w:ascii="Times New Roman" w:hAnsi="Times New Roman" w:cs="Times New Roman"/>
          <w:sz w:val="28"/>
          <w:szCs w:val="28"/>
        </w:rPr>
        <w:t>–</w:t>
      </w:r>
      <w:r w:rsidRPr="00A3344E">
        <w:rPr>
          <w:rFonts w:ascii="Times New Roman" w:hAnsi="Times New Roman" w:cs="Times New Roman"/>
          <w:sz w:val="28"/>
          <w:szCs w:val="28"/>
        </w:rPr>
        <w:t xml:space="preserve"> элементы спортивных игр: волейбол, баск</w:t>
      </w:r>
      <w:r w:rsidRPr="00A3344E">
        <w:rPr>
          <w:rFonts w:ascii="Times New Roman" w:hAnsi="Times New Roman" w:cs="Times New Roman"/>
          <w:sz w:val="28"/>
          <w:szCs w:val="28"/>
        </w:rPr>
        <w:t>етбол, городки, бадминтон, настольный теннис, футбол, хоккей.</w:t>
      </w:r>
      <w:proofErr w:type="gramEnd"/>
      <w:r w:rsidRPr="00A3344E">
        <w:rPr>
          <w:rFonts w:ascii="Times New Roman" w:hAnsi="Times New Roman" w:cs="Times New Roman"/>
          <w:sz w:val="28"/>
          <w:szCs w:val="28"/>
        </w:rPr>
        <w:t xml:space="preserve"> В жаркую погоду проводятся игры с водой. Помимо подвижных игр и отдельных упражнений в основных движениях, на прогулке организуются и спортивные развлечения (упражнения).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Во время прогулки необх</w:t>
      </w:r>
      <w:r w:rsidRPr="00A3344E">
        <w:rPr>
          <w:rFonts w:ascii="Times New Roman" w:hAnsi="Times New Roman" w:cs="Times New Roman"/>
          <w:sz w:val="28"/>
          <w:szCs w:val="28"/>
        </w:rPr>
        <w:t xml:space="preserve">одимо уделять внимание </w:t>
      </w:r>
      <w:r w:rsidRPr="00A3344E">
        <w:rPr>
          <w:rFonts w:ascii="Times New Roman" w:hAnsi="Times New Roman" w:cs="Times New Roman"/>
          <w:b/>
          <w:i/>
          <w:sz w:val="28"/>
          <w:szCs w:val="28"/>
        </w:rPr>
        <w:t>трудовой деятельности</w:t>
      </w:r>
      <w:r w:rsidRPr="00A3344E">
        <w:rPr>
          <w:rFonts w:ascii="Times New Roman" w:hAnsi="Times New Roman" w:cs="Times New Roman"/>
          <w:sz w:val="28"/>
          <w:szCs w:val="28"/>
        </w:rPr>
        <w:t xml:space="preserve"> детей. Содержание и формы ее организации зависят </w:t>
      </w:r>
      <w:r w:rsidRPr="00A3344E">
        <w:rPr>
          <w:rFonts w:ascii="Times New Roman" w:hAnsi="Times New Roman" w:cs="Times New Roman"/>
          <w:sz w:val="28"/>
          <w:szCs w:val="28"/>
        </w:rPr>
        <w:t>от погоды и времени года. Так, осенью дети собирают семена цветов, урожай на огороде, зимой могут сгребать снег, делать из него разные сооружения. Необходимо стр</w:t>
      </w:r>
      <w:r w:rsidRPr="00A3344E">
        <w:rPr>
          <w:rFonts w:ascii="Times New Roman" w:hAnsi="Times New Roman" w:cs="Times New Roman"/>
          <w:sz w:val="28"/>
          <w:szCs w:val="28"/>
        </w:rPr>
        <w:t xml:space="preserve">емиться </w:t>
      </w:r>
      <w:r w:rsidR="00A3344E" w:rsidRPr="00A3344E">
        <w:rPr>
          <w:rFonts w:ascii="Times New Roman" w:hAnsi="Times New Roman" w:cs="Times New Roman"/>
          <w:sz w:val="28"/>
          <w:szCs w:val="28"/>
        </w:rPr>
        <w:t xml:space="preserve">сделать детский труд радостным, </w:t>
      </w:r>
      <w:r w:rsidRPr="00A3344E">
        <w:rPr>
          <w:rFonts w:ascii="Times New Roman" w:hAnsi="Times New Roman" w:cs="Times New Roman"/>
          <w:sz w:val="28"/>
          <w:szCs w:val="28"/>
        </w:rPr>
        <w:t>помогающим малышам овладеть полезными навыками и умениями.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Трудовые задания должны быть посильны детям и, вместе с тем, требовать от них определенных усилий. Воспитатель следит, чтобы они выполняли свою работу </w:t>
      </w:r>
      <w:r w:rsidRPr="00A3344E">
        <w:rPr>
          <w:rFonts w:ascii="Times New Roman" w:hAnsi="Times New Roman" w:cs="Times New Roman"/>
          <w:sz w:val="28"/>
          <w:szCs w:val="28"/>
        </w:rPr>
        <w:t>хорошо, д</w:t>
      </w:r>
      <w:r w:rsidR="00A3344E" w:rsidRPr="00A3344E">
        <w:rPr>
          <w:rFonts w:ascii="Times New Roman" w:hAnsi="Times New Roman" w:cs="Times New Roman"/>
          <w:sz w:val="28"/>
          <w:szCs w:val="28"/>
        </w:rPr>
        <w:t>оводили начатое дело до конца.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Во время прогулок воспитатель проводит </w:t>
      </w:r>
      <w:r w:rsidRPr="00A3344E">
        <w:rPr>
          <w:rFonts w:ascii="Times New Roman" w:hAnsi="Times New Roman" w:cs="Times New Roman"/>
          <w:b/>
          <w:i/>
          <w:sz w:val="28"/>
          <w:szCs w:val="28"/>
        </w:rPr>
        <w:t>индивидуальную работу с детьми:</w:t>
      </w:r>
      <w:r w:rsidRPr="00A3344E">
        <w:rPr>
          <w:rFonts w:ascii="Times New Roman" w:hAnsi="Times New Roman" w:cs="Times New Roman"/>
          <w:sz w:val="28"/>
          <w:szCs w:val="28"/>
        </w:rPr>
        <w:t xml:space="preserve"> для одних организует игру с мячом, метание в цель, для других </w:t>
      </w:r>
      <w:r w:rsidR="00A3344E" w:rsidRPr="00A3344E">
        <w:rPr>
          <w:rFonts w:ascii="Times New Roman" w:hAnsi="Times New Roman" w:cs="Times New Roman"/>
          <w:sz w:val="28"/>
          <w:szCs w:val="28"/>
        </w:rPr>
        <w:t>–</w:t>
      </w:r>
      <w:r w:rsidRPr="00A3344E">
        <w:rPr>
          <w:rFonts w:ascii="Times New Roman" w:hAnsi="Times New Roman" w:cs="Times New Roman"/>
          <w:sz w:val="28"/>
          <w:szCs w:val="28"/>
        </w:rPr>
        <w:t xml:space="preserve"> упражнение в равновесии, для третьих </w:t>
      </w:r>
      <w:r w:rsidR="00A3344E" w:rsidRPr="00A3344E">
        <w:rPr>
          <w:rFonts w:ascii="Times New Roman" w:hAnsi="Times New Roman" w:cs="Times New Roman"/>
          <w:sz w:val="28"/>
          <w:szCs w:val="28"/>
        </w:rPr>
        <w:t>–</w:t>
      </w:r>
      <w:r w:rsidRPr="00A3344E">
        <w:rPr>
          <w:rFonts w:ascii="Times New Roman" w:hAnsi="Times New Roman" w:cs="Times New Roman"/>
          <w:sz w:val="28"/>
          <w:szCs w:val="28"/>
        </w:rPr>
        <w:t xml:space="preserve"> спрыгивание с пеньков, перешагивание чер</w:t>
      </w:r>
      <w:r w:rsidRPr="00A3344E">
        <w:rPr>
          <w:rFonts w:ascii="Times New Roman" w:hAnsi="Times New Roman" w:cs="Times New Roman"/>
          <w:sz w:val="28"/>
          <w:szCs w:val="28"/>
        </w:rPr>
        <w:t>ез деревья, сбегание с пригорков.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На прогулках осуществляется работа и по развитию речи ребенка: разучивание </w:t>
      </w:r>
      <w:proofErr w:type="spellStart"/>
      <w:r w:rsidRPr="00A3344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3344E">
        <w:rPr>
          <w:rFonts w:ascii="Times New Roman" w:hAnsi="Times New Roman" w:cs="Times New Roman"/>
          <w:sz w:val="28"/>
          <w:szCs w:val="28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</w:t>
      </w:r>
      <w:r w:rsidRPr="00A3344E">
        <w:rPr>
          <w:rFonts w:ascii="Times New Roman" w:hAnsi="Times New Roman" w:cs="Times New Roman"/>
          <w:sz w:val="28"/>
          <w:szCs w:val="28"/>
        </w:rPr>
        <w:t>и, которую разучивали на музыкальном занятии.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Примерно</w:t>
      </w:r>
      <w:r w:rsidRPr="00A3344E">
        <w:rPr>
          <w:rFonts w:ascii="Times New Roman" w:hAnsi="Times New Roman" w:cs="Times New Roman"/>
          <w:sz w:val="28"/>
          <w:szCs w:val="28"/>
        </w:rPr>
        <w:t xml:space="preserve">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</w:t>
      </w:r>
      <w:r w:rsidRPr="00A3344E">
        <w:rPr>
          <w:rFonts w:ascii="Times New Roman" w:hAnsi="Times New Roman" w:cs="Times New Roman"/>
          <w:sz w:val="28"/>
          <w:szCs w:val="28"/>
        </w:rPr>
        <w:lastRenderedPageBreak/>
        <w:t>аккуратно складывают и убирают вещи в шкафчики. Надевают тапочк</w:t>
      </w:r>
      <w:r w:rsidRPr="00A3344E">
        <w:rPr>
          <w:rFonts w:ascii="Times New Roman" w:hAnsi="Times New Roman" w:cs="Times New Roman"/>
          <w:sz w:val="28"/>
          <w:szCs w:val="28"/>
        </w:rPr>
        <w:t>и,</w:t>
      </w:r>
      <w:r w:rsidR="00A3344E" w:rsidRPr="00A3344E">
        <w:rPr>
          <w:rFonts w:ascii="Times New Roman" w:hAnsi="Times New Roman" w:cs="Times New Roman"/>
          <w:sz w:val="28"/>
          <w:szCs w:val="28"/>
        </w:rPr>
        <w:t xml:space="preserve"> </w:t>
      </w:r>
      <w:r w:rsidRPr="00A3344E">
        <w:rPr>
          <w:rFonts w:ascii="Times New Roman" w:hAnsi="Times New Roman" w:cs="Times New Roman"/>
          <w:sz w:val="28"/>
          <w:szCs w:val="28"/>
        </w:rPr>
        <w:t>приводят костюм и прическу в порядок и идут в группу.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b/>
          <w:i/>
          <w:sz w:val="28"/>
          <w:szCs w:val="28"/>
        </w:rPr>
        <w:t>Целевые прогулки.</w:t>
      </w:r>
      <w:r w:rsidRPr="00A3344E">
        <w:rPr>
          <w:rFonts w:ascii="Times New Roman" w:hAnsi="Times New Roman" w:cs="Times New Roman"/>
          <w:sz w:val="28"/>
          <w:szCs w:val="28"/>
        </w:rPr>
        <w:t xml:space="preserve"> </w:t>
      </w:r>
      <w:r w:rsidRPr="00A3344E">
        <w:rPr>
          <w:rFonts w:ascii="Times New Roman" w:hAnsi="Times New Roman" w:cs="Times New Roman"/>
          <w:sz w:val="28"/>
          <w:szCs w:val="28"/>
        </w:rPr>
        <w:t>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44E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A3344E">
        <w:rPr>
          <w:rFonts w:ascii="Times New Roman" w:hAnsi="Times New Roman" w:cs="Times New Roman"/>
          <w:sz w:val="28"/>
          <w:szCs w:val="28"/>
        </w:rPr>
        <w:t>младшей группы воспитатель показывает дома, транспорт,, пешеходов, средней - здания общественного назначения (школа, Дом культуры, театр и т. п.).</w:t>
      </w:r>
      <w:proofErr w:type="gramEnd"/>
      <w:r w:rsidRPr="00A3344E">
        <w:rPr>
          <w:rFonts w:ascii="Times New Roman" w:hAnsi="Times New Roman" w:cs="Times New Roman"/>
          <w:sz w:val="28"/>
          <w:szCs w:val="28"/>
        </w:rPr>
        <w:t xml:space="preserve"> Со старшими детьми проводятся целевые прогулки на другие улицы, в ближайший парк или лес. Дети знакомятся с п</w:t>
      </w:r>
      <w:r w:rsidRPr="00A3344E">
        <w:rPr>
          <w:rFonts w:ascii="Times New Roman" w:hAnsi="Times New Roman" w:cs="Times New Roman"/>
          <w:sz w:val="28"/>
          <w:szCs w:val="28"/>
        </w:rPr>
        <w:t>равилами поведения в общественных местах и правилами уличного движения.</w:t>
      </w:r>
    </w:p>
    <w:p w:rsidR="00891824" w:rsidRPr="00A3344E" w:rsidRDefault="008D4C90" w:rsidP="00A33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</w:t>
      </w:r>
      <w:r w:rsidRPr="00A3344E">
        <w:rPr>
          <w:rFonts w:ascii="Times New Roman" w:hAnsi="Times New Roman" w:cs="Times New Roman"/>
          <w:sz w:val="28"/>
          <w:szCs w:val="28"/>
        </w:rPr>
        <w:t>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891824" w:rsidRPr="00A3344E" w:rsidRDefault="00891824" w:rsidP="00A334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824" w:rsidRPr="00A3344E" w:rsidSect="00A3344E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90" w:rsidRDefault="008D4C90">
      <w:r>
        <w:separator/>
      </w:r>
    </w:p>
  </w:endnote>
  <w:endnote w:type="continuationSeparator" w:id="0">
    <w:p w:rsidR="008D4C90" w:rsidRDefault="008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90" w:rsidRDefault="008D4C90"/>
  </w:footnote>
  <w:footnote w:type="continuationSeparator" w:id="0">
    <w:p w:rsidR="008D4C90" w:rsidRDefault="008D4C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24"/>
    <w:rsid w:val="00891824"/>
    <w:rsid w:val="008D4C90"/>
    <w:rsid w:val="00A3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15pt0pt">
    <w:name w:val="Основной текст + 15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0"/>
      <w:szCs w:val="30"/>
      <w:u w:val="none"/>
      <w:lang w:val="ru-RU"/>
    </w:rPr>
  </w:style>
  <w:style w:type="character" w:customStyle="1" w:styleId="15pt0pt0">
    <w:name w:val="Основной текст + 1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15pt0pt">
    <w:name w:val="Основной текст + 15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0"/>
      <w:szCs w:val="30"/>
      <w:u w:val="none"/>
      <w:lang w:val="ru-RU"/>
    </w:rPr>
  </w:style>
  <w:style w:type="character" w:customStyle="1" w:styleId="15pt0pt0">
    <w:name w:val="Основной текст + 1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2016-08-09T09:52:00Z</dcterms:created>
  <dcterms:modified xsi:type="dcterms:W3CDTF">2016-08-09T09:58:00Z</dcterms:modified>
</cp:coreProperties>
</file>